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117E39" w:rsidRPr="00117E39" w14:paraId="07B481CA" w14:textId="77777777" w:rsidTr="00117E39">
        <w:tc>
          <w:tcPr>
            <w:tcW w:w="8856" w:type="dxa"/>
            <w:shd w:val="clear" w:color="auto" w:fill="112F51" w:themeFill="text2" w:themeFillShade="BF"/>
          </w:tcPr>
          <w:p w14:paraId="18C63A3A" w14:textId="77777777" w:rsidR="00117E39" w:rsidRPr="00117E39" w:rsidRDefault="00117E39" w:rsidP="00117E39">
            <w:pPr>
              <w:pStyle w:val="Title"/>
              <w:jc w:val="center"/>
              <w:rPr>
                <w:color w:val="0B1F36" w:themeColor="text2" w:themeShade="80"/>
              </w:rPr>
            </w:pPr>
            <w:r w:rsidRPr="00117E39">
              <w:rPr>
                <w:color w:val="FFFF00"/>
                <w:sz w:val="40"/>
              </w:rPr>
              <w:t xml:space="preserve">Maternity and Autism Research Group         </w:t>
            </w:r>
            <w:proofErr w:type="gramStart"/>
            <w:r w:rsidRPr="00117E39">
              <w:rPr>
                <w:color w:val="FFFF00"/>
                <w:sz w:val="40"/>
              </w:rPr>
              <w:t xml:space="preserve">   (</w:t>
            </w:r>
            <w:proofErr w:type="gramEnd"/>
            <w:r w:rsidRPr="00117E39">
              <w:rPr>
                <w:color w:val="FFFF00"/>
                <w:sz w:val="40"/>
              </w:rPr>
              <w:t>MARG)</w:t>
            </w:r>
          </w:p>
        </w:tc>
      </w:tr>
    </w:tbl>
    <w:p w14:paraId="74D881D4" w14:textId="58C42C9A" w:rsidR="003D5C45" w:rsidRPr="00117E39" w:rsidRDefault="00000000" w:rsidP="00117E39">
      <w:pPr>
        <w:pStyle w:val="Heading2"/>
        <w:jc w:val="center"/>
        <w:rPr>
          <w:rFonts w:asciiTheme="majorHAnsi" w:hAnsiTheme="majorHAnsi" w:cstheme="majorHAnsi"/>
          <w:b/>
          <w:caps w:val="0"/>
          <w:color w:val="0F6FC6" w:themeColor="accent1"/>
          <w:spacing w:val="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17E39">
        <w:rPr>
          <w:rFonts w:asciiTheme="majorHAnsi" w:hAnsiTheme="majorHAnsi" w:cstheme="majorHAnsi"/>
          <w:caps w:val="0"/>
          <w:color w:val="0F6FC6" w:themeColor="accen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Best Practice Guidelines and Care Plan </w:t>
      </w:r>
      <w:r w:rsidR="00117E39" w:rsidRPr="00117E39">
        <w:rPr>
          <w:rFonts w:asciiTheme="majorHAnsi" w:hAnsiTheme="majorHAnsi" w:cstheme="majorHAnsi"/>
          <w:caps w:val="0"/>
          <w:color w:val="0F6FC6" w:themeColor="accen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Additional Notes</w:t>
      </w:r>
    </w:p>
    <w:p w14:paraId="30F98DFD" w14:textId="77777777" w:rsidR="003D5C45" w:rsidRPr="00117E39" w:rsidRDefault="00000000">
      <w:pPr>
        <w:pStyle w:val="Heading1"/>
        <w:rPr>
          <w:rFonts w:asciiTheme="majorHAnsi" w:hAnsiTheme="majorHAnsi" w:cstheme="majorHAnsi"/>
          <w:color w:val="B3DDF2" w:themeColor="background2" w:themeShade="E6"/>
        </w:rPr>
      </w:pPr>
      <w:r w:rsidRPr="00117E39">
        <w:rPr>
          <w:rFonts w:asciiTheme="majorHAnsi" w:hAnsiTheme="majorHAnsi" w:cstheme="majorHAnsi"/>
          <w:b/>
          <w:color w:val="B3DDF2" w:themeColor="background2" w:themeShade="E6"/>
          <w:sz w:val="28"/>
        </w:rPr>
        <w:t>Guideline Summary</w:t>
      </w:r>
    </w:p>
    <w:p w14:paraId="1F20842B" w14:textId="77777777" w:rsidR="00117E39" w:rsidRPr="00117E39" w:rsidRDefault="00000000">
      <w:pPr>
        <w:rPr>
          <w:rFonts w:asciiTheme="majorHAnsi" w:hAnsiTheme="majorHAnsi" w:cstheme="majorHAnsi"/>
          <w:sz w:val="22"/>
          <w:szCs w:val="22"/>
        </w:rPr>
      </w:pPr>
      <w:r w:rsidRPr="00117E39">
        <w:rPr>
          <w:rFonts w:asciiTheme="majorHAnsi" w:hAnsiTheme="majorHAnsi" w:cstheme="majorHAnsi"/>
          <w:sz w:val="22"/>
          <w:szCs w:val="22"/>
        </w:rPr>
        <w:t>Use this section to summarise the key points from the MARG Best Practice Guidelines relevant to this individual.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117E39" w14:paraId="5A2FFC35" w14:textId="77777777">
        <w:tc>
          <w:tcPr>
            <w:tcW w:w="8856" w:type="dxa"/>
          </w:tcPr>
          <w:p w14:paraId="3BA8EA44" w14:textId="77777777" w:rsidR="00117E39" w:rsidRDefault="00117E39"/>
        </w:tc>
      </w:tr>
    </w:tbl>
    <w:p w14:paraId="70C8F301" w14:textId="25072B9A" w:rsidR="003D5C45" w:rsidRDefault="003D5C45"/>
    <w:p w14:paraId="681F743B" w14:textId="77777777" w:rsidR="003D5C45" w:rsidRPr="00117E39" w:rsidRDefault="00000000">
      <w:pPr>
        <w:pStyle w:val="Heading1"/>
        <w:rPr>
          <w:rFonts w:asciiTheme="majorHAnsi" w:hAnsiTheme="majorHAnsi" w:cstheme="majorHAnsi"/>
          <w:color w:val="B3DDF2" w:themeColor="background2" w:themeShade="E6"/>
        </w:rPr>
      </w:pPr>
      <w:r w:rsidRPr="00117E39">
        <w:rPr>
          <w:rFonts w:asciiTheme="majorHAnsi" w:hAnsiTheme="majorHAnsi" w:cstheme="majorHAnsi"/>
          <w:b/>
          <w:color w:val="B3DDF2" w:themeColor="background2" w:themeShade="E6"/>
          <w:sz w:val="28"/>
        </w:rPr>
        <w:t>Care Plan Notes</w:t>
      </w:r>
    </w:p>
    <w:p w14:paraId="75327AEE" w14:textId="3515F8BA" w:rsidR="00117E39" w:rsidRPr="00117E39" w:rsidRDefault="00000000">
      <w:pPr>
        <w:rPr>
          <w:rFonts w:asciiTheme="majorHAnsi" w:hAnsiTheme="majorHAnsi" w:cstheme="majorHAnsi"/>
          <w:sz w:val="22"/>
          <w:szCs w:val="22"/>
        </w:rPr>
      </w:pPr>
      <w:r w:rsidRPr="00117E39">
        <w:rPr>
          <w:rFonts w:asciiTheme="majorHAnsi" w:hAnsiTheme="majorHAnsi" w:cstheme="majorHAnsi"/>
          <w:sz w:val="22"/>
          <w:szCs w:val="22"/>
        </w:rPr>
        <w:t>Document the personalised care plan here, including any adjustments or considerations for maternity care</w:t>
      </w:r>
      <w:r w:rsidR="00F1632B">
        <w:rPr>
          <w:rFonts w:asciiTheme="majorHAnsi" w:hAnsiTheme="majorHAnsi" w:cstheme="majorHAnsi"/>
          <w:sz w:val="22"/>
          <w:szCs w:val="22"/>
        </w:rPr>
        <w:t>- this can include actions and service required (e.g. left column mental health support, right column referral or signpost to PNMH department).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F1632B" w14:paraId="057AA409" w14:textId="4C771EE9" w:rsidTr="00F1632B">
        <w:tc>
          <w:tcPr>
            <w:tcW w:w="4428" w:type="dxa"/>
          </w:tcPr>
          <w:p w14:paraId="028D657A" w14:textId="77777777" w:rsidR="00F1632B" w:rsidRDefault="00F1632B"/>
        </w:tc>
        <w:tc>
          <w:tcPr>
            <w:tcW w:w="4428" w:type="dxa"/>
          </w:tcPr>
          <w:p w14:paraId="10E99E80" w14:textId="77777777" w:rsidR="00F1632B" w:rsidRDefault="00F1632B"/>
        </w:tc>
      </w:tr>
    </w:tbl>
    <w:p w14:paraId="19BAF9D7" w14:textId="7D02F308" w:rsidR="003D5C45" w:rsidRDefault="003D5C45"/>
    <w:p w14:paraId="350F70FE" w14:textId="77777777" w:rsidR="003D5C45" w:rsidRPr="00117E39" w:rsidRDefault="00000000">
      <w:pPr>
        <w:pStyle w:val="Heading1"/>
        <w:rPr>
          <w:rFonts w:asciiTheme="majorHAnsi" w:hAnsiTheme="majorHAnsi" w:cstheme="majorHAnsi"/>
          <w:color w:val="B3DDF2" w:themeColor="background2" w:themeShade="E6"/>
        </w:rPr>
      </w:pPr>
      <w:r w:rsidRPr="00117E39">
        <w:rPr>
          <w:rFonts w:asciiTheme="majorHAnsi" w:hAnsiTheme="majorHAnsi" w:cstheme="majorHAnsi"/>
          <w:b/>
          <w:color w:val="B3DDF2" w:themeColor="background2" w:themeShade="E6"/>
          <w:sz w:val="28"/>
        </w:rPr>
        <w:t>Communication Preferences</w:t>
      </w:r>
    </w:p>
    <w:p w14:paraId="45632EED" w14:textId="77777777" w:rsidR="00117E39" w:rsidRPr="00117E39" w:rsidRDefault="00000000">
      <w:pPr>
        <w:rPr>
          <w:rFonts w:ascii="Calibri" w:hAnsi="Calibri" w:cs="Calibri"/>
          <w:sz w:val="22"/>
          <w:szCs w:val="22"/>
        </w:rPr>
      </w:pPr>
      <w:r w:rsidRPr="00117E39">
        <w:rPr>
          <w:rFonts w:ascii="Calibri" w:hAnsi="Calibri" w:cs="Calibri"/>
          <w:sz w:val="22"/>
          <w:szCs w:val="22"/>
        </w:rPr>
        <w:t>Note preferred methods of communication, language preferences, and any communication aids used.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117E39" w:rsidRPr="00117E39" w14:paraId="1C967B9F" w14:textId="77777777">
        <w:tc>
          <w:tcPr>
            <w:tcW w:w="8856" w:type="dxa"/>
          </w:tcPr>
          <w:p w14:paraId="2DD341F7" w14:textId="77777777" w:rsidR="00117E39" w:rsidRPr="00117E39" w:rsidRDefault="00117E39">
            <w:pPr>
              <w:rPr>
                <w:rFonts w:ascii="Calibri" w:hAnsi="Calibri" w:cs="Calibri"/>
              </w:rPr>
            </w:pPr>
          </w:p>
        </w:tc>
      </w:tr>
    </w:tbl>
    <w:p w14:paraId="2C6E897B" w14:textId="34553F1E" w:rsidR="003D5C45" w:rsidRPr="00117E39" w:rsidRDefault="003D5C45">
      <w:pPr>
        <w:rPr>
          <w:rFonts w:ascii="Calibri" w:hAnsi="Calibri" w:cs="Calibri"/>
        </w:rPr>
      </w:pPr>
    </w:p>
    <w:p w14:paraId="279CF8EB" w14:textId="77777777" w:rsidR="003D5C45" w:rsidRPr="00117E39" w:rsidRDefault="00000000">
      <w:pPr>
        <w:pStyle w:val="Heading1"/>
        <w:rPr>
          <w:rFonts w:ascii="Calibri" w:hAnsi="Calibri" w:cs="Calibri"/>
          <w:color w:val="B3DDF2" w:themeColor="background2" w:themeShade="E6"/>
        </w:rPr>
      </w:pPr>
      <w:r w:rsidRPr="00117E39">
        <w:rPr>
          <w:rFonts w:ascii="Calibri" w:hAnsi="Calibri" w:cs="Calibri"/>
          <w:b/>
          <w:color w:val="B3DDF2" w:themeColor="background2" w:themeShade="E6"/>
          <w:sz w:val="28"/>
        </w:rPr>
        <w:t>Sensory Considerations</w:t>
      </w:r>
    </w:p>
    <w:p w14:paraId="7FED8976" w14:textId="77777777" w:rsidR="00117E39" w:rsidRPr="00117E39" w:rsidRDefault="00000000">
      <w:pPr>
        <w:rPr>
          <w:rFonts w:ascii="Calibri" w:hAnsi="Calibri" w:cs="Calibri"/>
          <w:sz w:val="22"/>
          <w:szCs w:val="22"/>
        </w:rPr>
      </w:pPr>
      <w:r w:rsidRPr="00117E39">
        <w:rPr>
          <w:rFonts w:ascii="Calibri" w:hAnsi="Calibri" w:cs="Calibri"/>
          <w:sz w:val="22"/>
          <w:szCs w:val="22"/>
        </w:rPr>
        <w:t>Include information about sensory sensitivities or preferences that may impact care.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117E39" w:rsidRPr="00117E39" w14:paraId="3E48D8E1" w14:textId="77777777">
        <w:tc>
          <w:tcPr>
            <w:tcW w:w="8856" w:type="dxa"/>
          </w:tcPr>
          <w:p w14:paraId="09D4A84A" w14:textId="77777777" w:rsidR="00117E39" w:rsidRPr="00117E39" w:rsidRDefault="00117E39">
            <w:pPr>
              <w:rPr>
                <w:rFonts w:ascii="Calibri" w:hAnsi="Calibri" w:cs="Calibri"/>
              </w:rPr>
            </w:pPr>
          </w:p>
        </w:tc>
      </w:tr>
    </w:tbl>
    <w:p w14:paraId="4C0622EA" w14:textId="3720C9E1" w:rsidR="003D5C45" w:rsidRPr="00117E39" w:rsidRDefault="003D5C45">
      <w:pPr>
        <w:rPr>
          <w:rFonts w:ascii="Calibri" w:hAnsi="Calibri" w:cs="Calibri"/>
        </w:rPr>
      </w:pPr>
    </w:p>
    <w:p w14:paraId="22765928" w14:textId="77777777" w:rsidR="003D5C45" w:rsidRPr="00117E39" w:rsidRDefault="00000000">
      <w:pPr>
        <w:pStyle w:val="Heading1"/>
        <w:rPr>
          <w:rFonts w:ascii="Calibri" w:hAnsi="Calibri" w:cs="Calibri"/>
          <w:color w:val="B3DDF2" w:themeColor="background2" w:themeShade="E6"/>
        </w:rPr>
      </w:pPr>
      <w:r w:rsidRPr="00117E39">
        <w:rPr>
          <w:rFonts w:ascii="Calibri" w:hAnsi="Calibri" w:cs="Calibri"/>
          <w:b/>
          <w:color w:val="B3DDF2" w:themeColor="background2" w:themeShade="E6"/>
          <w:sz w:val="28"/>
        </w:rPr>
        <w:t>Additional Support Needs</w:t>
      </w:r>
    </w:p>
    <w:p w14:paraId="538AC4EB" w14:textId="77777777" w:rsidR="00117E39" w:rsidRPr="00117E39" w:rsidRDefault="00000000">
      <w:pPr>
        <w:rPr>
          <w:rFonts w:ascii="Calibri" w:hAnsi="Calibri" w:cs="Calibri"/>
          <w:sz w:val="22"/>
          <w:szCs w:val="22"/>
        </w:rPr>
      </w:pPr>
      <w:r w:rsidRPr="00117E39">
        <w:rPr>
          <w:rFonts w:ascii="Calibri" w:hAnsi="Calibri" w:cs="Calibri"/>
          <w:sz w:val="22"/>
          <w:szCs w:val="22"/>
        </w:rPr>
        <w:t>List any additional support needs, including advocacy, mental health support, or accessibility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117E39" w14:paraId="20F76771" w14:textId="77777777">
        <w:tc>
          <w:tcPr>
            <w:tcW w:w="8856" w:type="dxa"/>
          </w:tcPr>
          <w:p w14:paraId="67E395D1" w14:textId="77777777" w:rsidR="00117E39" w:rsidRDefault="00117E39"/>
        </w:tc>
      </w:tr>
    </w:tbl>
    <w:p w14:paraId="31470775" w14:textId="12153B25" w:rsidR="003D5C45" w:rsidRDefault="003D5C45"/>
    <w:p w14:paraId="0CF5E8A0" w14:textId="77777777" w:rsidR="003D5C45" w:rsidRPr="00117E39" w:rsidRDefault="00000000">
      <w:pPr>
        <w:pStyle w:val="Heading1"/>
        <w:rPr>
          <w:rFonts w:asciiTheme="majorHAnsi" w:hAnsiTheme="majorHAnsi" w:cstheme="majorHAnsi"/>
          <w:color w:val="B3DDF2" w:themeColor="background2" w:themeShade="E6"/>
        </w:rPr>
      </w:pPr>
      <w:r w:rsidRPr="00117E39">
        <w:rPr>
          <w:rFonts w:asciiTheme="majorHAnsi" w:hAnsiTheme="majorHAnsi" w:cstheme="majorHAnsi"/>
          <w:b/>
          <w:color w:val="B3DDF2" w:themeColor="background2" w:themeShade="E6"/>
          <w:sz w:val="28"/>
        </w:rPr>
        <w:t>Additional Notes</w:t>
      </w:r>
    </w:p>
    <w:p w14:paraId="50EA02CA" w14:textId="77777777" w:rsidR="003D5C45" w:rsidRPr="00117E39" w:rsidRDefault="00000000">
      <w:pPr>
        <w:rPr>
          <w:rFonts w:asciiTheme="majorHAnsi" w:hAnsiTheme="majorHAnsi" w:cstheme="majorHAnsi"/>
          <w:sz w:val="22"/>
          <w:szCs w:val="22"/>
        </w:rPr>
      </w:pPr>
      <w:r w:rsidRPr="00117E39">
        <w:rPr>
          <w:rFonts w:asciiTheme="majorHAnsi" w:hAnsiTheme="majorHAnsi" w:cstheme="majorHAnsi"/>
          <w:sz w:val="22"/>
          <w:szCs w:val="22"/>
        </w:rPr>
        <w:t>Use this space for any other relevant information or reflections.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117E39" w14:paraId="6B476D97" w14:textId="77777777" w:rsidTr="00117E39">
        <w:tc>
          <w:tcPr>
            <w:tcW w:w="8897" w:type="dxa"/>
          </w:tcPr>
          <w:p w14:paraId="716E2B5D" w14:textId="77777777" w:rsidR="00117E39" w:rsidRDefault="00117E39"/>
        </w:tc>
      </w:tr>
      <w:tr w:rsidR="00117E39" w14:paraId="5E2F2E7D" w14:textId="77777777" w:rsidTr="00117E39">
        <w:tc>
          <w:tcPr>
            <w:tcW w:w="8897" w:type="dxa"/>
          </w:tcPr>
          <w:p w14:paraId="2E442202" w14:textId="77777777" w:rsidR="00117E39" w:rsidRDefault="00117E39"/>
        </w:tc>
      </w:tr>
      <w:tr w:rsidR="00117E39" w14:paraId="576282A9" w14:textId="77777777" w:rsidTr="00117E39">
        <w:tc>
          <w:tcPr>
            <w:tcW w:w="8897" w:type="dxa"/>
          </w:tcPr>
          <w:p w14:paraId="53175896" w14:textId="77777777" w:rsidR="00117E39" w:rsidRDefault="00117E39"/>
        </w:tc>
      </w:tr>
      <w:tr w:rsidR="00117E39" w14:paraId="21CA24AE" w14:textId="77777777" w:rsidTr="00117E39">
        <w:tc>
          <w:tcPr>
            <w:tcW w:w="8897" w:type="dxa"/>
          </w:tcPr>
          <w:p w14:paraId="793B77F0" w14:textId="77777777" w:rsidR="00117E39" w:rsidRDefault="00117E39"/>
        </w:tc>
      </w:tr>
      <w:tr w:rsidR="00117E39" w14:paraId="229999C9" w14:textId="77777777" w:rsidTr="00117E39">
        <w:tc>
          <w:tcPr>
            <w:tcW w:w="8897" w:type="dxa"/>
          </w:tcPr>
          <w:p w14:paraId="62EDDCEF" w14:textId="77777777" w:rsidR="00117E39" w:rsidRDefault="00117E39"/>
        </w:tc>
      </w:tr>
    </w:tbl>
    <w:p w14:paraId="1871DCF5" w14:textId="77777777" w:rsidR="00117E39" w:rsidRDefault="00117E39"/>
    <w:sectPr w:rsidR="00117E39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CAD5" w14:textId="77777777" w:rsidR="00516B17" w:rsidRDefault="00516B17" w:rsidP="00117E39">
      <w:pPr>
        <w:spacing w:before="0" w:after="0" w:line="240" w:lineRule="auto"/>
      </w:pPr>
      <w:r>
        <w:separator/>
      </w:r>
    </w:p>
  </w:endnote>
  <w:endnote w:type="continuationSeparator" w:id="0">
    <w:p w14:paraId="3930A06E" w14:textId="77777777" w:rsidR="00516B17" w:rsidRDefault="00516B17" w:rsidP="00117E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970FE" w14:textId="77777777" w:rsidR="00117E39" w:rsidRDefault="00117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62FED" w14:textId="77777777" w:rsidR="00117E39" w:rsidRDefault="00117E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0C1F8" w14:textId="77777777" w:rsidR="00117E39" w:rsidRDefault="00117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774A2" w14:textId="77777777" w:rsidR="00516B17" w:rsidRDefault="00516B17" w:rsidP="00117E39">
      <w:pPr>
        <w:spacing w:before="0" w:after="0" w:line="240" w:lineRule="auto"/>
      </w:pPr>
      <w:r>
        <w:separator/>
      </w:r>
    </w:p>
  </w:footnote>
  <w:footnote w:type="continuationSeparator" w:id="0">
    <w:p w14:paraId="2C1C1652" w14:textId="77777777" w:rsidR="00516B17" w:rsidRDefault="00516B17" w:rsidP="00117E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41BC3" w14:textId="30B9FDAD" w:rsidR="00117E39" w:rsidRDefault="00117E39">
    <w:pPr>
      <w:pStyle w:val="Header"/>
    </w:pPr>
    <w:r>
      <w:rPr>
        <w:noProof/>
      </w:rPr>
      <w:pict w14:anchorId="6D8209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034360" o:spid="_x0000_s1026" type="#_x0000_t136" style="position:absolute;margin-left:0;margin-top:0;width:431.95pt;height:41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nity and Autism Research Group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F9FA5" w14:textId="0D2C8D0E" w:rsidR="00117E39" w:rsidRDefault="00117E39">
    <w:pPr>
      <w:pStyle w:val="Header"/>
    </w:pPr>
    <w:r>
      <w:rPr>
        <w:noProof/>
      </w:rPr>
      <w:pict w14:anchorId="4FBFD3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034361" o:spid="_x0000_s1027" type="#_x0000_t136" style="position:absolute;margin-left:0;margin-top:0;width:431.95pt;height:41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nity and Autism Research Group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FA96E" w14:textId="3FAA911A" w:rsidR="00117E39" w:rsidRDefault="00117E39">
    <w:pPr>
      <w:pStyle w:val="Header"/>
    </w:pPr>
    <w:r>
      <w:rPr>
        <w:noProof/>
      </w:rPr>
      <w:pict w14:anchorId="3F4B1D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034359" o:spid="_x0000_s1025" type="#_x0000_t136" style="position:absolute;margin-left:0;margin-top:0;width:431.95pt;height:41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nity and Autism Research Grou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5756647">
    <w:abstractNumId w:val="8"/>
  </w:num>
  <w:num w:numId="2" w16cid:durableId="691685023">
    <w:abstractNumId w:val="6"/>
  </w:num>
  <w:num w:numId="3" w16cid:durableId="96339571">
    <w:abstractNumId w:val="5"/>
  </w:num>
  <w:num w:numId="4" w16cid:durableId="35854605">
    <w:abstractNumId w:val="4"/>
  </w:num>
  <w:num w:numId="5" w16cid:durableId="1438404030">
    <w:abstractNumId w:val="7"/>
  </w:num>
  <w:num w:numId="6" w16cid:durableId="1584025781">
    <w:abstractNumId w:val="3"/>
  </w:num>
  <w:num w:numId="7" w16cid:durableId="2116902335">
    <w:abstractNumId w:val="2"/>
  </w:num>
  <w:num w:numId="8" w16cid:durableId="1216508231">
    <w:abstractNumId w:val="1"/>
  </w:num>
  <w:num w:numId="9" w16cid:durableId="84740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7E39"/>
    <w:rsid w:val="0015074B"/>
    <w:rsid w:val="0029639D"/>
    <w:rsid w:val="00326F90"/>
    <w:rsid w:val="003D5C45"/>
    <w:rsid w:val="00516B17"/>
    <w:rsid w:val="00AA1D8D"/>
    <w:rsid w:val="00B47730"/>
    <w:rsid w:val="00CB0664"/>
    <w:rsid w:val="00E6548B"/>
    <w:rsid w:val="00F1632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FAD85E"/>
  <w14:defaultImageDpi w14:val="300"/>
  <w15:docId w15:val="{5E95046D-5E3C-4328-B237-0F93BE2D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E39"/>
  </w:style>
  <w:style w:type="paragraph" w:styleId="Heading1">
    <w:name w:val="heading 1"/>
    <w:basedOn w:val="Normal"/>
    <w:next w:val="Normal"/>
    <w:link w:val="Heading1Char"/>
    <w:uiPriority w:val="9"/>
    <w:qFormat/>
    <w:rsid w:val="00117E39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E39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E39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E39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E39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E39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E39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E3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E3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117E3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17E39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17E39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7E39"/>
    <w:rPr>
      <w:caps/>
      <w:color w:val="073662" w:themeColor="accent1" w:themeShade="7F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117E39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7E39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E3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17E39"/>
    <w:rPr>
      <w:caps/>
      <w:color w:val="595959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17E3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17E39"/>
    <w:rPr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E39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E39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E39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E39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E3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E3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7E39"/>
    <w:rPr>
      <w:b/>
      <w:bCs/>
      <w:color w:val="0B5294" w:themeColor="accent1" w:themeShade="BF"/>
      <w:sz w:val="16"/>
      <w:szCs w:val="16"/>
    </w:rPr>
  </w:style>
  <w:style w:type="character" w:styleId="Strong">
    <w:name w:val="Strong"/>
    <w:uiPriority w:val="22"/>
    <w:qFormat/>
    <w:rsid w:val="00117E39"/>
    <w:rPr>
      <w:b/>
      <w:bCs/>
    </w:rPr>
  </w:style>
  <w:style w:type="character" w:styleId="Emphasis">
    <w:name w:val="Emphasis"/>
    <w:uiPriority w:val="20"/>
    <w:qFormat/>
    <w:rsid w:val="00117E39"/>
    <w:rPr>
      <w:caps/>
      <w:color w:val="073662" w:themeColor="accent1" w:themeShade="7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E39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E39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117E39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117E39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117E39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117E39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117E3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7E39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6FC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DD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BD0D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CF9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A6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C24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MORGAN H. (2040471)</cp:lastModifiedBy>
  <cp:revision>2</cp:revision>
  <dcterms:created xsi:type="dcterms:W3CDTF">2025-07-24T12:23:00Z</dcterms:created>
  <dcterms:modified xsi:type="dcterms:W3CDTF">2025-07-24T12:23:00Z</dcterms:modified>
  <cp:category/>
</cp:coreProperties>
</file>